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C0006D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C0006D">
              <w:rPr>
                <w:rFonts w:asciiTheme="minorHAnsi" w:hAnsiTheme="minorHAnsi" w:cstheme="minorHAnsi"/>
                <w:szCs w:val="32"/>
              </w:rPr>
              <w:t>roteador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D2005">
        <w:rPr>
          <w:rFonts w:asciiTheme="minorHAnsi" w:hAnsiTheme="minorHAnsi" w:cstheme="minorHAnsi"/>
          <w:sz w:val="22"/>
          <w:szCs w:val="32"/>
        </w:rPr>
        <w:t>021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D2005">
        <w:rPr>
          <w:rFonts w:asciiTheme="minorHAnsi" w:hAnsiTheme="minorHAnsi" w:cstheme="minorHAnsi"/>
          <w:sz w:val="22"/>
          <w:szCs w:val="32"/>
        </w:rPr>
        <w:t>026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C0006D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C0006D" w:rsidRPr="00C0006D">
        <w:rPr>
          <w:rFonts w:asciiTheme="minorHAnsi" w:hAnsiTheme="minorHAnsi" w:cstheme="minorHAnsi"/>
          <w:sz w:val="22"/>
          <w:szCs w:val="32"/>
        </w:rPr>
        <w:t xml:space="preserve">JOSE CARLOS JANJACOMO – ME, inscrita no CNPJ. 66.521.436/0001-34 com endereço a RUA FERNANDO RIBEIRO DE BARROS, 457, CENTRO, CEP: 16300-000, na cidade de </w:t>
      </w:r>
      <w:proofErr w:type="gramStart"/>
      <w:r w:rsidR="00C0006D" w:rsidRPr="00C0006D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0006D" w:rsidRPr="00C0006D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0006D">
        <w:rPr>
          <w:rFonts w:asciiTheme="minorHAnsi" w:hAnsiTheme="minorHAnsi" w:cstheme="minorHAnsi"/>
          <w:sz w:val="22"/>
          <w:szCs w:val="32"/>
        </w:rPr>
        <w:t>392,40</w:t>
      </w:r>
      <w:r w:rsidR="00C0006D" w:rsidRPr="00C0006D">
        <w:rPr>
          <w:rFonts w:asciiTheme="minorHAnsi" w:hAnsiTheme="minorHAnsi" w:cstheme="minorHAnsi"/>
          <w:sz w:val="22"/>
          <w:szCs w:val="32"/>
        </w:rPr>
        <w:t xml:space="preserve"> (</w:t>
      </w:r>
      <w:r w:rsidR="00C0006D">
        <w:rPr>
          <w:rFonts w:asciiTheme="minorHAnsi" w:hAnsiTheme="minorHAnsi" w:cstheme="minorHAnsi"/>
          <w:sz w:val="22"/>
          <w:szCs w:val="32"/>
        </w:rPr>
        <w:t>trezentos e noventa e dois reais e quarenta centavos</w:t>
      </w:r>
      <w:r w:rsidR="00C0006D" w:rsidRPr="00C0006D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r w:rsidR="00C0006D" w:rsidRPr="00C0006D">
        <w:rPr>
          <w:rFonts w:asciiTheme="minorHAnsi" w:hAnsiTheme="minorHAnsi" w:cstheme="minorHAnsi"/>
          <w:sz w:val="22"/>
          <w:szCs w:val="32"/>
        </w:rPr>
        <w:t>R$ 392,40 (trezentos e noventa e dois reais e q</w:t>
      </w:r>
      <w:r w:rsidR="00C0006D">
        <w:rPr>
          <w:rFonts w:asciiTheme="minorHAnsi" w:hAnsiTheme="minorHAnsi" w:cstheme="minorHAnsi"/>
          <w:sz w:val="22"/>
          <w:szCs w:val="32"/>
        </w:rPr>
        <w:t>uarenta centavos).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C0006D">
        <w:rPr>
          <w:rFonts w:asciiTheme="minorHAnsi" w:hAnsiTheme="minorHAnsi" w:cstheme="minorHAnsi"/>
          <w:sz w:val="22"/>
          <w:szCs w:val="32"/>
        </w:rPr>
        <w:t>19 de março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250" w:rsidRDefault="00A84250">
      <w:r>
        <w:separator/>
      </w:r>
    </w:p>
  </w:endnote>
  <w:endnote w:type="continuationSeparator" w:id="0">
    <w:p w:rsidR="00A84250" w:rsidRDefault="00A8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250" w:rsidRDefault="00A84250">
      <w:r>
        <w:separator/>
      </w:r>
    </w:p>
  </w:footnote>
  <w:footnote w:type="continuationSeparator" w:id="0">
    <w:p w:rsidR="00A84250" w:rsidRDefault="00A84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558EB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005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84250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D246E"/>
    <w:rsid w:val="00BD6B34"/>
    <w:rsid w:val="00C0006D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A3DCF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87EA-2A06-4054-9F37-7E11AC38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2025-03-21T12:11:00Z</dcterms:created>
  <dcterms:modified xsi:type="dcterms:W3CDTF">2025-03-21T12:11:00Z</dcterms:modified>
</cp:coreProperties>
</file>