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E50C8A" w:rsidRDefault="00900C00" w:rsidP="00900C00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AVISO DE INTEÇÃO DE DISPENSA DE LICITAÇÃO</w:t>
      </w:r>
    </w:p>
    <w:p w:rsidR="00900C00" w:rsidRPr="00E50C8A" w:rsidRDefault="00900C00" w:rsidP="00900C00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ART. N.º75, INCISO II, § 3</w:t>
      </w:r>
      <w:r w:rsidRPr="00E50C8A">
        <w:rPr>
          <w:rFonts w:ascii="Arial" w:hAnsi="Arial" w:cs="Arial"/>
          <w:b/>
          <w:sz w:val="28"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b/>
          <w:sz w:val="28"/>
          <w:szCs w:val="32"/>
        </w:rPr>
        <w:t>DA LEI N.º14.133/</w:t>
      </w:r>
      <w:proofErr w:type="gramStart"/>
      <w:r w:rsidRPr="00E50C8A">
        <w:rPr>
          <w:rFonts w:ascii="Arial" w:hAnsi="Arial" w:cs="Arial"/>
          <w:b/>
          <w:sz w:val="28"/>
          <w:szCs w:val="32"/>
        </w:rPr>
        <w:t>2021</w:t>
      </w:r>
      <w:proofErr w:type="gramEnd"/>
    </w:p>
    <w:p w:rsidR="00900C00" w:rsidRPr="00E50C8A" w:rsidRDefault="00900C00" w:rsidP="00900C00">
      <w:pPr>
        <w:jc w:val="center"/>
        <w:rPr>
          <w:rFonts w:ascii="Arial" w:hAnsi="Arial" w:cs="Arial"/>
          <w:b/>
          <w:szCs w:val="32"/>
        </w:rPr>
      </w:pPr>
    </w:p>
    <w:p w:rsidR="00900C00" w:rsidRPr="00E50C8A" w:rsidRDefault="00900C00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O </w:t>
      </w:r>
      <w:r w:rsidRPr="00E50C8A">
        <w:rPr>
          <w:rFonts w:ascii="Arial" w:hAnsi="Arial" w:cs="Arial"/>
          <w:b/>
          <w:szCs w:val="32"/>
        </w:rPr>
        <w:t>Consórcio Intermunicipal da Microrregião de Penápolis</w:t>
      </w:r>
      <w:r w:rsidRPr="00E50C8A">
        <w:rPr>
          <w:rFonts w:ascii="Arial" w:hAnsi="Arial" w:cs="Arial"/>
          <w:szCs w:val="32"/>
        </w:rPr>
        <w:t xml:space="preserve"> em conformidade com Art. 75, inciso II, </w:t>
      </w:r>
      <w:r w:rsidRPr="00E50C8A">
        <w:rPr>
          <w:rFonts w:ascii="Arial" w:hAnsi="Arial" w:cs="Arial"/>
          <w:b/>
          <w:szCs w:val="32"/>
        </w:rPr>
        <w:t>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50C8A">
        <w:rPr>
          <w:rFonts w:ascii="Arial" w:hAnsi="Arial" w:cs="Arial"/>
          <w:b/>
          <w:szCs w:val="32"/>
        </w:rPr>
        <w:t>3</w:t>
      </w:r>
      <w:proofErr w:type="gramEnd"/>
      <w:r w:rsidRPr="00E50C8A">
        <w:rPr>
          <w:rFonts w:ascii="Arial" w:hAnsi="Arial" w:cs="Arial"/>
          <w:b/>
          <w:szCs w:val="32"/>
        </w:rPr>
        <w:t xml:space="preserve"> (três) dias úteis</w:t>
      </w:r>
      <w:r w:rsidRPr="00E50C8A">
        <w:rPr>
          <w:rFonts w:ascii="Arial" w:hAnsi="Arial" w:cs="Arial"/>
          <w:szCs w:val="32"/>
        </w:rPr>
        <w:t>, a contar desta publicação, oportunidade em a administração escolherá a mais vantajosa de acordo com os seguintes requisitos:</w:t>
      </w:r>
    </w:p>
    <w:p w:rsidR="00900C00" w:rsidRPr="00E50C8A" w:rsidRDefault="00900C00" w:rsidP="00900C00">
      <w:pPr>
        <w:ind w:firstLine="851"/>
        <w:rPr>
          <w:rFonts w:ascii="Arial" w:hAnsi="Arial" w:cs="Arial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E50C8A" w:rsidTr="00E50C8A">
        <w:trPr>
          <w:trHeight w:val="2064"/>
          <w:jc w:val="center"/>
        </w:trPr>
        <w:tc>
          <w:tcPr>
            <w:tcW w:w="6829" w:type="dxa"/>
          </w:tcPr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OBJETO: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Aquisição e confecção de materiais gráficos conforme especificações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>.</w:t>
            </w: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FORMA DE PAGAMENTO: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30 dias após emissão da nota fiscal.</w:t>
            </w: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900C00" w:rsidRPr="00E50C8A" w:rsidRDefault="00900C00" w:rsidP="00E50C8A">
            <w:pPr>
              <w:jc w:val="center"/>
              <w:rPr>
                <w:rFonts w:ascii="Arial" w:hAnsi="Arial" w:cs="Arial"/>
                <w:szCs w:val="32"/>
              </w:rPr>
            </w:pPr>
            <w:r w:rsidRPr="00E50C8A">
              <w:rPr>
                <w:rFonts w:ascii="Arial" w:hAnsi="Arial" w:cs="Arial"/>
                <w:b/>
                <w:szCs w:val="32"/>
              </w:rPr>
              <w:t>FORMA DE EXECUÇÃO:</w:t>
            </w:r>
            <w:r w:rsidR="00151E2A" w:rsidRPr="00E50C8A">
              <w:rPr>
                <w:rFonts w:ascii="Arial" w:hAnsi="Arial" w:cs="Arial"/>
                <w:b/>
                <w:szCs w:val="32"/>
              </w:rPr>
              <w:t xml:space="preserve"> </w:t>
            </w:r>
            <w:r w:rsidR="00151E2A" w:rsidRPr="00E50C8A">
              <w:rPr>
                <w:rFonts w:ascii="Arial" w:hAnsi="Arial" w:cs="Arial"/>
                <w:szCs w:val="32"/>
              </w:rPr>
              <w:t>Entrega por parte da empresa.</w:t>
            </w:r>
          </w:p>
        </w:tc>
      </w:tr>
    </w:tbl>
    <w:p w:rsidR="00900C00" w:rsidRDefault="00900C00" w:rsidP="00900C00">
      <w:pPr>
        <w:ind w:firstLine="851"/>
        <w:rPr>
          <w:rFonts w:ascii="Arial" w:hAnsi="Arial" w:cs="Arial"/>
          <w:szCs w:val="32"/>
        </w:rPr>
      </w:pP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900C00" w:rsidRDefault="00900C00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O termo referência estará </w:t>
      </w:r>
      <w:r w:rsidR="00332467" w:rsidRPr="00E50C8A">
        <w:rPr>
          <w:rFonts w:ascii="Arial" w:hAnsi="Arial" w:cs="Arial"/>
          <w:szCs w:val="32"/>
        </w:rPr>
        <w:t>à</w:t>
      </w:r>
      <w:r w:rsidRPr="00E50C8A">
        <w:rPr>
          <w:rFonts w:ascii="Arial" w:hAnsi="Arial" w:cs="Arial"/>
          <w:szCs w:val="32"/>
        </w:rPr>
        <w:t xml:space="preserve"> disposição dos interessados no SITE do </w:t>
      </w:r>
      <w:r w:rsidR="00B061C8" w:rsidRPr="00E50C8A">
        <w:rPr>
          <w:rFonts w:ascii="Arial" w:hAnsi="Arial" w:cs="Arial"/>
          <w:szCs w:val="32"/>
        </w:rPr>
        <w:t>CIMPE:</w:t>
      </w:r>
      <w:r w:rsidRPr="00E50C8A">
        <w:rPr>
          <w:rFonts w:ascii="Arial" w:hAnsi="Arial" w:cs="Arial"/>
          <w:szCs w:val="32"/>
        </w:rPr>
        <w:t xml:space="preserve"> </w:t>
      </w:r>
      <w:hyperlink r:id="rId9" w:history="1">
        <w:r w:rsidRPr="00E50C8A">
          <w:rPr>
            <w:rStyle w:val="Hyperlink"/>
            <w:rFonts w:ascii="Arial" w:hAnsi="Arial" w:cs="Arial"/>
            <w:szCs w:val="32"/>
          </w:rPr>
          <w:t>https://www.cimpe.sp.gov.br/cisa/</w:t>
        </w:r>
      </w:hyperlink>
      <w:r w:rsidRPr="00E50C8A">
        <w:rPr>
          <w:rFonts w:ascii="Arial" w:hAnsi="Arial" w:cs="Arial"/>
          <w:szCs w:val="32"/>
        </w:rPr>
        <w:t xml:space="preserve"> </w:t>
      </w: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Default="00B061C8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E50C8A">
        <w:rPr>
          <w:rFonts w:ascii="Arial" w:hAnsi="Arial" w:cs="Arial"/>
          <w:szCs w:val="32"/>
        </w:rPr>
        <w:t>Penápolis-Sp</w:t>
      </w:r>
      <w:r w:rsidRPr="00E50C8A">
        <w:rPr>
          <w:rFonts w:ascii="Arial" w:hAnsi="Arial" w:cs="Arial"/>
          <w:szCs w:val="32"/>
        </w:rPr>
        <w:t xml:space="preserve">, CEP: 16.300-021, no horário das </w:t>
      </w:r>
      <w:r w:rsidR="00514C74" w:rsidRPr="00E50C8A">
        <w:rPr>
          <w:rFonts w:ascii="Arial" w:hAnsi="Arial" w:cs="Arial"/>
          <w:szCs w:val="32"/>
        </w:rPr>
        <w:t>07h00min</w:t>
      </w:r>
      <w:r w:rsidRPr="00E50C8A">
        <w:rPr>
          <w:rFonts w:ascii="Arial" w:hAnsi="Arial" w:cs="Arial"/>
          <w:szCs w:val="32"/>
        </w:rPr>
        <w:t xml:space="preserve"> às </w:t>
      </w:r>
      <w:r w:rsidR="00514C74" w:rsidRPr="00E50C8A">
        <w:rPr>
          <w:rFonts w:ascii="Arial" w:hAnsi="Arial" w:cs="Arial"/>
          <w:szCs w:val="32"/>
        </w:rPr>
        <w:t>17h00min</w:t>
      </w:r>
      <w:r w:rsidRPr="00E50C8A">
        <w:rPr>
          <w:rFonts w:ascii="Arial" w:hAnsi="Arial" w:cs="Arial"/>
          <w:szCs w:val="32"/>
        </w:rPr>
        <w:t xml:space="preserve">, em dias úteis, ou pelo e-mail: </w:t>
      </w:r>
      <w:hyperlink r:id="rId10" w:history="1">
        <w:r w:rsidRPr="00E50C8A">
          <w:rPr>
            <w:rStyle w:val="Hyperlink"/>
            <w:rFonts w:ascii="Arial" w:hAnsi="Arial" w:cs="Arial"/>
            <w:szCs w:val="32"/>
          </w:rPr>
          <w:t>compras@cimpe.sp.gov.br</w:t>
        </w:r>
      </w:hyperlink>
      <w:r w:rsidRPr="00E50C8A">
        <w:rPr>
          <w:rFonts w:ascii="Arial" w:hAnsi="Arial" w:cs="Arial"/>
          <w:szCs w:val="32"/>
        </w:rPr>
        <w:t>, até a data limite.</w:t>
      </w: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Outras informações poderão ser obtidas pelo telefone (18) 3654-2323.</w:t>
      </w:r>
    </w:p>
    <w:p w:rsidR="00B061C8" w:rsidRPr="00E50C8A" w:rsidRDefault="00B061C8" w:rsidP="00900C00">
      <w:pPr>
        <w:ind w:firstLine="851"/>
        <w:rPr>
          <w:rFonts w:ascii="Arial" w:hAnsi="Arial" w:cs="Arial"/>
          <w:szCs w:val="32"/>
        </w:rPr>
      </w:pPr>
    </w:p>
    <w:p w:rsidR="00B061C8" w:rsidRDefault="00B061C8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E50C8A" w:rsidRPr="00E50C8A" w:rsidRDefault="00E50C8A" w:rsidP="00900C00">
      <w:pPr>
        <w:ind w:firstLine="851"/>
        <w:rPr>
          <w:rFonts w:ascii="Arial" w:hAnsi="Arial" w:cs="Arial"/>
          <w:szCs w:val="32"/>
        </w:rPr>
      </w:pPr>
    </w:p>
    <w:p w:rsidR="00301F43" w:rsidRPr="00E50C8A" w:rsidRDefault="00301F43" w:rsidP="00301F43">
      <w:pPr>
        <w:ind w:firstLine="851"/>
        <w:jc w:val="center"/>
        <w:rPr>
          <w:rFonts w:ascii="Arial" w:hAnsi="Arial" w:cs="Arial"/>
          <w:b/>
          <w:sz w:val="22"/>
          <w:szCs w:val="32"/>
        </w:rPr>
      </w:pPr>
      <w:r w:rsidRPr="00E50C8A">
        <w:rPr>
          <w:rFonts w:ascii="Arial" w:hAnsi="Arial" w:cs="Arial"/>
          <w:b/>
          <w:sz w:val="22"/>
          <w:szCs w:val="32"/>
        </w:rPr>
        <w:t>Agnaldo César Duarte</w:t>
      </w:r>
    </w:p>
    <w:p w:rsidR="00817BD8" w:rsidRPr="00E50C8A" w:rsidRDefault="00301F43" w:rsidP="00301F43">
      <w:pPr>
        <w:ind w:firstLine="851"/>
        <w:jc w:val="center"/>
        <w:rPr>
          <w:rFonts w:ascii="Arial" w:hAnsi="Arial" w:cs="Arial"/>
          <w:sz w:val="22"/>
          <w:szCs w:val="32"/>
        </w:rPr>
      </w:pPr>
      <w:r w:rsidRPr="00E50C8A">
        <w:rPr>
          <w:rFonts w:ascii="Arial" w:hAnsi="Arial" w:cs="Arial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E50C8A" w:rsidRDefault="00E50C8A" w:rsidP="00E50C8A">
      <w:pPr>
        <w:rPr>
          <w:rFonts w:asciiTheme="minorHAnsi" w:hAnsiTheme="minorHAnsi" w:cstheme="minorHAnsi"/>
          <w:sz w:val="18"/>
          <w:szCs w:val="32"/>
        </w:rPr>
      </w:pPr>
    </w:p>
    <w:p w:rsidR="00817BD8" w:rsidRPr="00E50C8A" w:rsidRDefault="00817BD8" w:rsidP="00817BD8">
      <w:pPr>
        <w:jc w:val="center"/>
        <w:rPr>
          <w:rFonts w:ascii="Arial" w:hAnsi="Arial" w:cs="Arial"/>
          <w:b/>
          <w:sz w:val="28"/>
          <w:szCs w:val="32"/>
        </w:rPr>
      </w:pPr>
      <w:r w:rsidRPr="00E50C8A">
        <w:rPr>
          <w:rFonts w:ascii="Arial" w:hAnsi="Arial" w:cs="Arial"/>
          <w:b/>
          <w:sz w:val="28"/>
          <w:szCs w:val="32"/>
        </w:rPr>
        <w:t>CONSÓRCIO INTERMUNICIPAL DA MICRORREGIÃO DE PENÁPOLIS</w:t>
      </w:r>
    </w:p>
    <w:p w:rsidR="00817BD8" w:rsidRPr="00E50C8A" w:rsidRDefault="00817BD8" w:rsidP="00817BD8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E50C8A">
        <w:rPr>
          <w:rFonts w:ascii="Arial" w:hAnsi="Arial" w:cs="Arial"/>
          <w:b/>
          <w:sz w:val="28"/>
          <w:szCs w:val="32"/>
          <w:u w:val="single"/>
        </w:rPr>
        <w:t>HOMOLOGAÇÃO/ADJUDICAÇÃO</w:t>
      </w:r>
    </w:p>
    <w:p w:rsidR="00817BD8" w:rsidRPr="00E50C8A" w:rsidRDefault="00817BD8" w:rsidP="00B061C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DISPENSA DE LICITAÇÃO N.º</w:t>
      </w:r>
      <w:r w:rsidR="00151E2A" w:rsidRPr="00E50C8A">
        <w:rPr>
          <w:rFonts w:ascii="Arial" w:hAnsi="Arial" w:cs="Arial"/>
          <w:szCs w:val="32"/>
        </w:rPr>
        <w:t>0</w:t>
      </w:r>
      <w:r w:rsidR="00636C47">
        <w:rPr>
          <w:rFonts w:ascii="Arial" w:hAnsi="Arial" w:cs="Arial"/>
          <w:szCs w:val="32"/>
        </w:rPr>
        <w:t>2</w:t>
      </w:r>
      <w:r w:rsidR="0065682D">
        <w:rPr>
          <w:rFonts w:ascii="Arial" w:hAnsi="Arial" w:cs="Arial"/>
          <w:szCs w:val="32"/>
        </w:rPr>
        <w:t>6</w:t>
      </w:r>
      <w:r w:rsidRPr="00E50C8A">
        <w:rPr>
          <w:rFonts w:ascii="Arial" w:hAnsi="Arial" w:cs="Arial"/>
          <w:szCs w:val="32"/>
        </w:rPr>
        <w:t>/2024 – Art. 75, inciso II, 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>14.133/2021.</w:t>
      </w: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PROCESSO N.º</w:t>
      </w:r>
      <w:r w:rsidR="00151E2A" w:rsidRPr="00E50C8A">
        <w:rPr>
          <w:rFonts w:ascii="Arial" w:hAnsi="Arial" w:cs="Arial"/>
          <w:szCs w:val="32"/>
        </w:rPr>
        <w:t>0</w:t>
      </w:r>
      <w:r w:rsidR="0065682D">
        <w:rPr>
          <w:rFonts w:ascii="Arial" w:hAnsi="Arial" w:cs="Arial"/>
          <w:szCs w:val="32"/>
        </w:rPr>
        <w:t>32</w:t>
      </w:r>
      <w:r w:rsidRPr="00E50C8A">
        <w:rPr>
          <w:rFonts w:ascii="Arial" w:hAnsi="Arial" w:cs="Arial"/>
          <w:szCs w:val="32"/>
        </w:rPr>
        <w:t>/2024</w:t>
      </w:r>
    </w:p>
    <w:p w:rsidR="00817BD8" w:rsidRDefault="00817BD8" w:rsidP="00817BD8">
      <w:pPr>
        <w:ind w:firstLine="851"/>
        <w:rPr>
          <w:rFonts w:ascii="Arial" w:hAnsi="Arial" w:cs="Arial"/>
          <w:color w:val="FF0000"/>
          <w:szCs w:val="32"/>
        </w:rPr>
      </w:pPr>
    </w:p>
    <w:p w:rsidR="00E50C8A" w:rsidRPr="00E50C8A" w:rsidRDefault="00E50C8A" w:rsidP="00817BD8">
      <w:pPr>
        <w:ind w:firstLine="851"/>
        <w:rPr>
          <w:rFonts w:ascii="Arial" w:hAnsi="Arial" w:cs="Arial"/>
          <w:color w:val="FF0000"/>
          <w:szCs w:val="32"/>
        </w:rPr>
      </w:pPr>
    </w:p>
    <w:p w:rsidR="00817BD8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>AGNALDO CESAR DUARTE Secretário Executivo do CIMPE dispensa o procedimento licitatório com fundamento no artigo 75, inciso II, § 3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o </w:t>
      </w:r>
      <w:r w:rsidRPr="00E50C8A">
        <w:rPr>
          <w:rFonts w:ascii="Arial" w:hAnsi="Arial" w:cs="Arial"/>
          <w:szCs w:val="32"/>
        </w:rPr>
        <w:t>da Lei Federal n.</w:t>
      </w:r>
      <w:r w:rsidRPr="00E50C8A">
        <w:rPr>
          <w:rFonts w:ascii="Arial" w:hAnsi="Arial" w:cs="Arial"/>
          <w:b/>
          <w:szCs w:val="32"/>
          <w:vertAlign w:val="superscript"/>
        </w:rPr>
        <w:t xml:space="preserve"> o </w:t>
      </w:r>
      <w:r w:rsidRPr="00E50C8A">
        <w:rPr>
          <w:rFonts w:ascii="Arial" w:hAnsi="Arial" w:cs="Arial"/>
          <w:szCs w:val="32"/>
        </w:rPr>
        <w:t>14.133/2021 e suas posteriores alterações, para contratação da</w:t>
      </w:r>
      <w:r w:rsidR="00151E2A" w:rsidRPr="00E50C8A">
        <w:rPr>
          <w:rFonts w:ascii="Arial" w:hAnsi="Arial" w:cs="Arial"/>
          <w:szCs w:val="32"/>
        </w:rPr>
        <w:t>s</w:t>
      </w:r>
      <w:r w:rsidRPr="00E50C8A">
        <w:rPr>
          <w:rFonts w:ascii="Arial" w:hAnsi="Arial" w:cs="Arial"/>
          <w:szCs w:val="32"/>
        </w:rPr>
        <w:t xml:space="preserve"> empresa</w:t>
      </w:r>
      <w:r w:rsidR="00151E2A" w:rsidRPr="00E50C8A">
        <w:rPr>
          <w:rFonts w:ascii="Arial" w:hAnsi="Arial" w:cs="Arial"/>
          <w:szCs w:val="32"/>
        </w:rPr>
        <w:t>s</w:t>
      </w:r>
      <w:r w:rsidRPr="00E50C8A">
        <w:rPr>
          <w:rFonts w:ascii="Arial" w:hAnsi="Arial" w:cs="Arial"/>
          <w:szCs w:val="32"/>
        </w:rPr>
        <w:t xml:space="preserve"> </w:t>
      </w:r>
      <w:r w:rsidR="00FA709C">
        <w:rPr>
          <w:rFonts w:ascii="Arial" w:hAnsi="Arial" w:cs="Arial"/>
          <w:szCs w:val="32"/>
        </w:rPr>
        <w:t>N.S. GREGORUTTI ARTES GRÁFICAS LTDA</w:t>
      </w:r>
      <w:r w:rsidR="00151E2A" w:rsidRPr="00E50C8A">
        <w:rPr>
          <w:rFonts w:ascii="Arial" w:hAnsi="Arial" w:cs="Arial"/>
          <w:szCs w:val="32"/>
        </w:rPr>
        <w:t>, inscrita</w:t>
      </w:r>
      <w:r w:rsidRPr="00E50C8A">
        <w:rPr>
          <w:rFonts w:ascii="Arial" w:hAnsi="Arial" w:cs="Arial"/>
          <w:szCs w:val="32"/>
        </w:rPr>
        <w:t xml:space="preserve"> no CNPJ </w:t>
      </w:r>
      <w:r w:rsidR="00FA709C">
        <w:rPr>
          <w:rFonts w:ascii="Arial" w:hAnsi="Arial" w:cs="Arial"/>
          <w:szCs w:val="32"/>
        </w:rPr>
        <w:t>32.475.526/0001-14</w:t>
      </w:r>
      <w:r w:rsidRPr="00E50C8A">
        <w:rPr>
          <w:rFonts w:ascii="Arial" w:hAnsi="Arial" w:cs="Arial"/>
          <w:szCs w:val="32"/>
        </w:rPr>
        <w:t>, localizada</w:t>
      </w:r>
      <w:r w:rsidR="00151E2A" w:rsidRPr="00E50C8A">
        <w:rPr>
          <w:rFonts w:ascii="Arial" w:hAnsi="Arial" w:cs="Arial"/>
          <w:szCs w:val="32"/>
        </w:rPr>
        <w:t>s em</w:t>
      </w:r>
      <w:r w:rsidRPr="00E50C8A">
        <w:rPr>
          <w:rFonts w:ascii="Arial" w:hAnsi="Arial" w:cs="Arial"/>
          <w:szCs w:val="32"/>
        </w:rPr>
        <w:t xml:space="preserve"> </w:t>
      </w:r>
      <w:r w:rsidR="00FA709C">
        <w:rPr>
          <w:rFonts w:ascii="Arial" w:hAnsi="Arial" w:cs="Arial"/>
          <w:szCs w:val="32"/>
        </w:rPr>
        <w:t>AVENIDA GETÚLIO VÁRGAS, 60, PARQUE INDÚSTRIAL</w:t>
      </w:r>
      <w:r w:rsidRPr="00E50C8A">
        <w:rPr>
          <w:rFonts w:ascii="Arial" w:hAnsi="Arial" w:cs="Arial"/>
          <w:szCs w:val="32"/>
        </w:rPr>
        <w:t xml:space="preserve">, </w:t>
      </w:r>
      <w:r w:rsidR="00151E2A" w:rsidRPr="00E50C8A">
        <w:rPr>
          <w:rFonts w:ascii="Arial" w:hAnsi="Arial" w:cs="Arial"/>
          <w:szCs w:val="32"/>
        </w:rPr>
        <w:t>16.300-000 na cidade de Penápolis.</w:t>
      </w:r>
    </w:p>
    <w:p w:rsidR="00E50C8A" w:rsidRPr="00E50C8A" w:rsidRDefault="00E50C8A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  <w:r w:rsidRPr="00E50C8A">
        <w:rPr>
          <w:rFonts w:ascii="Arial" w:hAnsi="Arial" w:cs="Arial"/>
          <w:b/>
          <w:szCs w:val="32"/>
        </w:rPr>
        <w:t>OBJETO:</w:t>
      </w:r>
      <w:r w:rsidRPr="00E50C8A">
        <w:rPr>
          <w:rFonts w:ascii="Arial" w:hAnsi="Arial" w:cs="Arial"/>
          <w:szCs w:val="32"/>
        </w:rPr>
        <w:t xml:space="preserve"> - Contratação de empresa, através de sistema DISPENSA DE LICITAÇÃO visando </w:t>
      </w:r>
      <w:r w:rsidR="00151E2A" w:rsidRPr="00E50C8A">
        <w:rPr>
          <w:rFonts w:ascii="Arial" w:hAnsi="Arial" w:cs="Arial"/>
          <w:szCs w:val="32"/>
        </w:rPr>
        <w:t>Aquisição e confecção de materiais gráficos conforme especificações</w:t>
      </w:r>
      <w:r w:rsidRPr="00E50C8A">
        <w:rPr>
          <w:rFonts w:ascii="Arial" w:hAnsi="Arial" w:cs="Arial"/>
          <w:szCs w:val="32"/>
        </w:rPr>
        <w:t xml:space="preserve">, com o valor total de R$ </w:t>
      </w:r>
      <w:r w:rsidR="0065682D">
        <w:rPr>
          <w:rFonts w:ascii="Arial" w:hAnsi="Arial" w:cs="Arial"/>
          <w:szCs w:val="32"/>
        </w:rPr>
        <w:t>675,</w:t>
      </w:r>
      <w:r w:rsidR="00FA709C">
        <w:rPr>
          <w:rFonts w:ascii="Arial" w:hAnsi="Arial" w:cs="Arial"/>
          <w:szCs w:val="32"/>
        </w:rPr>
        <w:t>00</w:t>
      </w:r>
      <w:r w:rsidRPr="00E50C8A">
        <w:rPr>
          <w:rFonts w:ascii="Arial" w:hAnsi="Arial" w:cs="Arial"/>
          <w:szCs w:val="32"/>
        </w:rPr>
        <w:t xml:space="preserve"> (</w:t>
      </w:r>
      <w:r w:rsidR="0065682D">
        <w:rPr>
          <w:rFonts w:ascii="Arial" w:hAnsi="Arial" w:cs="Arial"/>
          <w:szCs w:val="32"/>
        </w:rPr>
        <w:t>seiscentos e setenta e cinco reais</w:t>
      </w:r>
      <w:bookmarkStart w:id="0" w:name="_GoBack"/>
      <w:bookmarkEnd w:id="0"/>
      <w:r w:rsidRPr="00E50C8A">
        <w:rPr>
          <w:rFonts w:ascii="Arial" w:hAnsi="Arial" w:cs="Arial"/>
          <w:szCs w:val="32"/>
        </w:rPr>
        <w:t>).</w:t>
      </w: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rPr>
          <w:rFonts w:ascii="Arial" w:hAnsi="Arial" w:cs="Arial"/>
          <w:szCs w:val="32"/>
        </w:rPr>
      </w:pPr>
    </w:p>
    <w:p w:rsidR="00817BD8" w:rsidRPr="00E50C8A" w:rsidRDefault="00817BD8" w:rsidP="00E50C8A">
      <w:pPr>
        <w:ind w:firstLine="851"/>
        <w:jc w:val="right"/>
        <w:rPr>
          <w:rFonts w:ascii="Arial" w:hAnsi="Arial" w:cs="Arial"/>
          <w:szCs w:val="32"/>
        </w:rPr>
      </w:pPr>
      <w:r w:rsidRPr="00E50C8A">
        <w:rPr>
          <w:rFonts w:ascii="Arial" w:hAnsi="Arial" w:cs="Arial"/>
          <w:szCs w:val="32"/>
        </w:rPr>
        <w:t xml:space="preserve">Penápolis, </w:t>
      </w:r>
      <w:r w:rsidR="00160CDF">
        <w:rPr>
          <w:rFonts w:ascii="Arial" w:hAnsi="Arial" w:cs="Arial"/>
          <w:szCs w:val="32"/>
        </w:rPr>
        <w:t>2</w:t>
      </w:r>
      <w:r w:rsidR="00FA709C">
        <w:rPr>
          <w:rFonts w:ascii="Arial" w:hAnsi="Arial" w:cs="Arial"/>
          <w:szCs w:val="32"/>
        </w:rPr>
        <w:t>2</w:t>
      </w:r>
      <w:r w:rsidR="00160CDF">
        <w:rPr>
          <w:rFonts w:ascii="Arial" w:hAnsi="Arial" w:cs="Arial"/>
          <w:szCs w:val="32"/>
        </w:rPr>
        <w:t xml:space="preserve"> de </w:t>
      </w:r>
      <w:r w:rsidR="00FA709C">
        <w:rPr>
          <w:rFonts w:ascii="Arial" w:hAnsi="Arial" w:cs="Arial"/>
          <w:szCs w:val="32"/>
        </w:rPr>
        <w:t>março</w:t>
      </w:r>
      <w:r w:rsidRPr="00E50C8A">
        <w:rPr>
          <w:rFonts w:ascii="Arial" w:hAnsi="Arial" w:cs="Arial"/>
          <w:szCs w:val="32"/>
        </w:rPr>
        <w:t xml:space="preserve"> de 2024.</w:t>
      </w:r>
    </w:p>
    <w:p w:rsidR="00817BD8" w:rsidRDefault="00817BD8" w:rsidP="00817BD8">
      <w:pPr>
        <w:ind w:firstLine="851"/>
        <w:jc w:val="center"/>
        <w:rPr>
          <w:rFonts w:ascii="Arial" w:hAnsi="Arial" w:cs="Arial"/>
          <w:szCs w:val="32"/>
        </w:rPr>
      </w:pPr>
    </w:p>
    <w:p w:rsidR="00E50C8A" w:rsidRDefault="00E50C8A" w:rsidP="00817BD8">
      <w:pPr>
        <w:ind w:firstLine="851"/>
        <w:jc w:val="center"/>
        <w:rPr>
          <w:rFonts w:ascii="Arial" w:hAnsi="Arial" w:cs="Arial"/>
          <w:szCs w:val="32"/>
        </w:rPr>
      </w:pPr>
    </w:p>
    <w:p w:rsidR="00E50C8A" w:rsidRPr="00E50C8A" w:rsidRDefault="00E50C8A" w:rsidP="00817BD8">
      <w:pPr>
        <w:ind w:firstLine="851"/>
        <w:jc w:val="center"/>
        <w:rPr>
          <w:rFonts w:ascii="Arial" w:hAnsi="Arial" w:cs="Arial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817BD8" w:rsidRPr="00E50C8A" w:rsidRDefault="00817BD8" w:rsidP="00817BD8">
      <w:pPr>
        <w:ind w:firstLine="851"/>
        <w:jc w:val="center"/>
        <w:rPr>
          <w:rFonts w:ascii="Arial" w:hAnsi="Arial" w:cs="Arial"/>
          <w:sz w:val="18"/>
          <w:szCs w:val="32"/>
        </w:rPr>
      </w:pPr>
    </w:p>
    <w:p w:rsidR="00301F43" w:rsidRPr="00E50C8A" w:rsidRDefault="00301F43" w:rsidP="00301F43">
      <w:pPr>
        <w:ind w:firstLine="851"/>
        <w:jc w:val="center"/>
        <w:rPr>
          <w:rFonts w:ascii="Arial" w:hAnsi="Arial" w:cs="Arial"/>
          <w:b/>
          <w:sz w:val="22"/>
          <w:szCs w:val="32"/>
        </w:rPr>
      </w:pPr>
      <w:r w:rsidRPr="00E50C8A">
        <w:rPr>
          <w:rFonts w:ascii="Arial" w:hAnsi="Arial" w:cs="Arial"/>
          <w:b/>
          <w:sz w:val="22"/>
          <w:szCs w:val="32"/>
        </w:rPr>
        <w:t>Agnaldo César Duarte</w:t>
      </w:r>
    </w:p>
    <w:p w:rsidR="00817BD8" w:rsidRPr="00E50C8A" w:rsidRDefault="00301F43" w:rsidP="00301F43">
      <w:pPr>
        <w:ind w:firstLine="851"/>
        <w:jc w:val="center"/>
        <w:rPr>
          <w:rFonts w:ascii="Arial" w:hAnsi="Arial" w:cs="Arial"/>
          <w:sz w:val="18"/>
          <w:szCs w:val="32"/>
        </w:rPr>
      </w:pPr>
      <w:r w:rsidRPr="00E50C8A">
        <w:rPr>
          <w:rFonts w:ascii="Arial" w:hAnsi="Arial" w:cs="Arial"/>
          <w:sz w:val="22"/>
          <w:szCs w:val="32"/>
        </w:rPr>
        <w:t>Secretário Executivo</w:t>
      </w:r>
    </w:p>
    <w:sectPr w:rsidR="00817BD8" w:rsidRPr="00E50C8A" w:rsidSect="00E50C8A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CE" w:rsidRDefault="00F037CE">
      <w:r>
        <w:separator/>
      </w:r>
    </w:p>
  </w:endnote>
  <w:endnote w:type="continuationSeparator" w:id="0">
    <w:p w:rsidR="00F037CE" w:rsidRDefault="00F0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6FB08" wp14:editId="41F92ABD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CE" w:rsidRDefault="00F037CE">
      <w:r>
        <w:separator/>
      </w:r>
    </w:p>
  </w:footnote>
  <w:footnote w:type="continuationSeparator" w:id="0">
    <w:p w:rsidR="00F037CE" w:rsidRDefault="00F0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1761DD8" wp14:editId="3B63D949">
          <wp:simplePos x="0" y="0"/>
          <wp:positionH relativeFrom="column">
            <wp:posOffset>-243840</wp:posOffset>
          </wp:positionH>
          <wp:positionV relativeFrom="paragraph">
            <wp:posOffset>-206375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939BFE" wp14:editId="39D403E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22122"/>
    <w:rsid w:val="001318D7"/>
    <w:rsid w:val="00137810"/>
    <w:rsid w:val="001454E0"/>
    <w:rsid w:val="00146326"/>
    <w:rsid w:val="001464B1"/>
    <w:rsid w:val="00147AAA"/>
    <w:rsid w:val="00151E2A"/>
    <w:rsid w:val="00152307"/>
    <w:rsid w:val="00160CDF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3114E"/>
    <w:rsid w:val="00236E6E"/>
    <w:rsid w:val="002406C0"/>
    <w:rsid w:val="0024649E"/>
    <w:rsid w:val="0024748F"/>
    <w:rsid w:val="00253B0E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01F43"/>
    <w:rsid w:val="00310193"/>
    <w:rsid w:val="003250A1"/>
    <w:rsid w:val="0033186A"/>
    <w:rsid w:val="00332467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C47"/>
    <w:rsid w:val="00636E1B"/>
    <w:rsid w:val="0065226B"/>
    <w:rsid w:val="0065682D"/>
    <w:rsid w:val="00670C24"/>
    <w:rsid w:val="00672132"/>
    <w:rsid w:val="00675521"/>
    <w:rsid w:val="00687524"/>
    <w:rsid w:val="0069796D"/>
    <w:rsid w:val="006B2393"/>
    <w:rsid w:val="006B3848"/>
    <w:rsid w:val="006C168C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E5961"/>
    <w:rsid w:val="007F034C"/>
    <w:rsid w:val="007F6D01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51D3"/>
    <w:rsid w:val="00A37C60"/>
    <w:rsid w:val="00A73E5E"/>
    <w:rsid w:val="00AA5BD9"/>
    <w:rsid w:val="00AB455F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50C8A"/>
    <w:rsid w:val="00E61315"/>
    <w:rsid w:val="00E636B1"/>
    <w:rsid w:val="00E6771D"/>
    <w:rsid w:val="00E82F7E"/>
    <w:rsid w:val="00ED6985"/>
    <w:rsid w:val="00EE4494"/>
    <w:rsid w:val="00EF3D82"/>
    <w:rsid w:val="00EF4C27"/>
    <w:rsid w:val="00F01894"/>
    <w:rsid w:val="00F02FC3"/>
    <w:rsid w:val="00F037CE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A709C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640F-DAEF-4095-94D0-EF43866E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Agatha Benetti Soares</dc:creator>
  <cp:lastModifiedBy>Agatha Benetti Soares</cp:lastModifiedBy>
  <cp:revision>2</cp:revision>
  <cp:lastPrinted>2024-02-05T19:10:00Z</cp:lastPrinted>
  <dcterms:created xsi:type="dcterms:W3CDTF">2024-03-25T10:42:00Z</dcterms:created>
  <dcterms:modified xsi:type="dcterms:W3CDTF">2024-03-25T10:42:00Z</dcterms:modified>
</cp:coreProperties>
</file>