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8132C9" w:rsidRPr="00B333F1" w:rsidRDefault="008132C9" w:rsidP="008132C9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8132C9" w:rsidRPr="00B333F1" w:rsidRDefault="008132C9" w:rsidP="008132C9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e confecção de material gráfico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8132C9" w:rsidRPr="00B333F1" w:rsidRDefault="008132C9" w:rsidP="008132C9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259"/>
        <w:gridCol w:w="851"/>
        <w:gridCol w:w="6485"/>
      </w:tblGrid>
      <w:tr w:rsidR="008132C9" w:rsidRPr="00B333F1" w:rsidTr="00843817">
        <w:trPr>
          <w:trHeight w:val="367"/>
        </w:trPr>
        <w:tc>
          <w:tcPr>
            <w:tcW w:w="726" w:type="dxa"/>
            <w:shd w:val="clear" w:color="auto" w:fill="auto"/>
          </w:tcPr>
          <w:p w:rsidR="008132C9" w:rsidRPr="00B333F1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1259" w:type="dxa"/>
          </w:tcPr>
          <w:p w:rsidR="008132C9" w:rsidRPr="00B333F1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51" w:type="dxa"/>
            <w:shd w:val="clear" w:color="auto" w:fill="auto"/>
          </w:tcPr>
          <w:p w:rsidR="008132C9" w:rsidRPr="00B333F1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6485" w:type="dxa"/>
            <w:shd w:val="clear" w:color="auto" w:fill="auto"/>
          </w:tcPr>
          <w:p w:rsidR="008132C9" w:rsidRPr="00B333F1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8132C9" w:rsidRPr="00B333F1" w:rsidTr="00843817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8132C9" w:rsidRPr="00B333F1" w:rsidRDefault="00322AEE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1259" w:type="dxa"/>
          </w:tcPr>
          <w:p w:rsidR="008132C9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  <w:p w:rsidR="008132C9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BLOCO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C9" w:rsidRPr="00B333F1" w:rsidRDefault="003001D5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</w:t>
            </w:r>
          </w:p>
        </w:tc>
        <w:tc>
          <w:tcPr>
            <w:tcW w:w="6485" w:type="dxa"/>
            <w:shd w:val="clear" w:color="auto" w:fill="auto"/>
          </w:tcPr>
          <w:p w:rsidR="008132C9" w:rsidRPr="00B333F1" w:rsidRDefault="008132C9" w:rsidP="008132C9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CONFECÇÃO DE 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FICHA DE ATENDIMENTO – EVOLUÇÃO, A4, BLOCO COM 100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FLS</w:t>
            </w:r>
            <w:proofErr w:type="gramEnd"/>
          </w:p>
        </w:tc>
      </w:tr>
      <w:tr w:rsidR="008132C9" w:rsidRPr="00B333F1" w:rsidTr="00843817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8132C9" w:rsidRPr="00B333F1" w:rsidRDefault="00322AEE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1259" w:type="dxa"/>
          </w:tcPr>
          <w:p w:rsidR="008132C9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BLOCO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C9" w:rsidRPr="00B333F1" w:rsidRDefault="008132C9" w:rsidP="003001D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r w:rsidR="003001D5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00</w:t>
            </w:r>
            <w:bookmarkStart w:id="0" w:name="_GoBack"/>
            <w:bookmarkEnd w:id="0"/>
          </w:p>
        </w:tc>
        <w:tc>
          <w:tcPr>
            <w:tcW w:w="6485" w:type="dxa"/>
            <w:shd w:val="clear" w:color="auto" w:fill="auto"/>
          </w:tcPr>
          <w:p w:rsidR="008132C9" w:rsidRPr="00B333F1" w:rsidRDefault="008132C9" w:rsidP="00843817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CONFECÇÃO DE RECEITUÁRIO MÉDICO, BRANCO, A5, BLOCO COM </w:t>
            </w:r>
            <w:proofErr w:type="gramStart"/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50FLS</w:t>
            </w:r>
            <w:proofErr w:type="gramEnd"/>
          </w:p>
        </w:tc>
      </w:tr>
      <w:tr w:rsidR="008132C9" w:rsidRPr="00B333F1" w:rsidTr="00843817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8132C9" w:rsidRPr="00B333F1" w:rsidRDefault="00322AEE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1259" w:type="dxa"/>
          </w:tcPr>
          <w:p w:rsidR="008132C9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BLOCO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C9" w:rsidRPr="00B333F1" w:rsidRDefault="008132C9" w:rsidP="00843817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</w:t>
            </w:r>
          </w:p>
        </w:tc>
        <w:tc>
          <w:tcPr>
            <w:tcW w:w="6485" w:type="dxa"/>
            <w:shd w:val="clear" w:color="auto" w:fill="auto"/>
          </w:tcPr>
          <w:p w:rsidR="008132C9" w:rsidRPr="00B333F1" w:rsidRDefault="008132C9" w:rsidP="00843817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CONFECÇÃO DE, RECEITUARIO ESPECIAL AZUL, </w:t>
            </w:r>
            <w:proofErr w:type="gramStart"/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  <w:r w:rsidRPr="00421107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VIAS, 50X2</w:t>
            </w:r>
          </w:p>
        </w:tc>
      </w:tr>
    </w:tbl>
    <w:p w:rsidR="008132C9" w:rsidRPr="00B333F1" w:rsidRDefault="008132C9" w:rsidP="008132C9">
      <w:pPr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8132C9" w:rsidRPr="00B333F1" w:rsidRDefault="008132C9" w:rsidP="008132C9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8132C9" w:rsidRPr="00B333F1" w:rsidRDefault="008132C9" w:rsidP="008132C9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1" w:name="_Hlk133410545"/>
      <w:r w:rsidRPr="00421107">
        <w:rPr>
          <w:rFonts w:ascii="Calibri" w:eastAsia="Arial" w:hAnsi="Calibri" w:cs="Calibri"/>
          <w:color w:val="000000"/>
          <w:position w:val="0"/>
          <w:lang w:val="pt-PT" w:eastAsia="en-US"/>
        </w:rPr>
        <w:t>A aquisição</w:t>
      </w:r>
      <w:r>
        <w:rPr>
          <w:rFonts w:ascii="Calibri" w:eastAsia="Arial" w:hAnsi="Calibri" w:cs="Calibri"/>
          <w:color w:val="000000"/>
          <w:position w:val="0"/>
          <w:lang w:val="pt-PT" w:eastAsia="en-US"/>
        </w:rPr>
        <w:t xml:space="preserve"> e confecção de material gráfico </w:t>
      </w:r>
      <w:proofErr w:type="gramStart"/>
      <w:r>
        <w:rPr>
          <w:rFonts w:ascii="Calibri" w:eastAsia="Arial" w:hAnsi="Calibri" w:cs="Calibri"/>
          <w:color w:val="000000"/>
          <w:position w:val="0"/>
          <w:lang w:val="pt-PT" w:eastAsia="en-US"/>
        </w:rPr>
        <w:t>é justificada</w:t>
      </w:r>
      <w:proofErr w:type="gramEnd"/>
      <w:r>
        <w:rPr>
          <w:rFonts w:ascii="Calibri" w:eastAsia="Arial" w:hAnsi="Calibri" w:cs="Calibri"/>
          <w:color w:val="000000"/>
          <w:position w:val="0"/>
          <w:lang w:val="pt-PT" w:eastAsia="en-US"/>
        </w:rPr>
        <w:t xml:space="preserve"> pela necessidade de abastecimento desses insumos aos setores para o funcionamento </w:t>
      </w:r>
      <w:proofErr w:type="gramStart"/>
      <w:r>
        <w:rPr>
          <w:rFonts w:ascii="Calibri" w:eastAsia="Arial" w:hAnsi="Calibri" w:cs="Calibri"/>
          <w:color w:val="000000"/>
          <w:position w:val="0"/>
          <w:lang w:val="pt-PT" w:eastAsia="en-US"/>
        </w:rPr>
        <w:t>regular</w:t>
      </w:r>
      <w:proofErr w:type="gramEnd"/>
      <w:r>
        <w:rPr>
          <w:rFonts w:ascii="Calibri" w:eastAsia="Arial" w:hAnsi="Calibri" w:cs="Calibri"/>
          <w:color w:val="000000"/>
          <w:position w:val="0"/>
          <w:lang w:val="pt-PT" w:eastAsia="en-US"/>
        </w:rPr>
        <w:t>.</w:t>
      </w:r>
    </w:p>
    <w:bookmarkEnd w:id="1"/>
    <w:p w:rsidR="008132C9" w:rsidRDefault="008132C9" w:rsidP="008132C9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8132C9" w:rsidRPr="00421107" w:rsidRDefault="008132C9" w:rsidP="008132C9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</w:t>
      </w:r>
      <w:r w:rsidRPr="00421107">
        <w:rPr>
          <w:rFonts w:ascii="Calibri" w:eastAsia="Arial" w:hAnsi="Calibri" w:cs="Calibri"/>
          <w:b/>
          <w:bCs/>
          <w:color w:val="000000" w:themeColor="text1"/>
          <w:position w:val="0"/>
          <w:szCs w:val="22"/>
          <w:lang w:val="pt-PT" w:eastAsia="en-US"/>
        </w:rPr>
        <w:t>:</w:t>
      </w:r>
      <w:r w:rsidR="00AC725F"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  <w:t xml:space="preserve"> Clínica de Especialidades</w:t>
      </w:r>
    </w:p>
    <w:p w:rsidR="008132C9" w:rsidRPr="00421107" w:rsidRDefault="008132C9" w:rsidP="008132C9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 w:themeColor="text1"/>
          <w:position w:val="0"/>
          <w:szCs w:val="22"/>
          <w:lang w:val="pt-PT" w:eastAsia="en-US"/>
        </w:rPr>
      </w:pPr>
      <w:r w:rsidRPr="00421107">
        <w:rPr>
          <w:rFonts w:ascii="Calibri" w:eastAsia="Arial" w:hAnsi="Calibri" w:cs="Calibri"/>
          <w:b/>
          <w:bCs/>
          <w:color w:val="000000" w:themeColor="text1"/>
          <w:position w:val="0"/>
          <w:szCs w:val="22"/>
          <w:lang w:val="pt-PT" w:eastAsia="en-US"/>
        </w:rPr>
        <w:t xml:space="preserve">RECURSO: </w:t>
      </w:r>
      <w:r w:rsidRPr="00421107"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  <w:t>Próprios.</w:t>
      </w:r>
      <w:r w:rsidRPr="00421107">
        <w:rPr>
          <w:rFonts w:ascii="Calibri" w:eastAsia="Arial" w:hAnsi="Calibri" w:cs="Calibri"/>
          <w:b/>
          <w:bCs/>
          <w:color w:val="000000" w:themeColor="text1"/>
          <w:position w:val="0"/>
          <w:szCs w:val="22"/>
          <w:lang w:val="pt-PT" w:eastAsia="en-US"/>
        </w:rPr>
        <w:t xml:space="preserve"> </w:t>
      </w:r>
    </w:p>
    <w:p w:rsidR="008132C9" w:rsidRPr="00421107" w:rsidRDefault="008132C9" w:rsidP="008132C9">
      <w:pPr>
        <w:spacing w:line="360" w:lineRule="auto"/>
        <w:jc w:val="both"/>
        <w:rPr>
          <w:rFonts w:ascii="Calibri" w:eastAsia="Calibri" w:hAnsi="Calibri" w:cs="Calibri"/>
          <w:color w:val="000000" w:themeColor="text1"/>
          <w:position w:val="0"/>
          <w:szCs w:val="22"/>
          <w:lang w:eastAsia="en-US"/>
        </w:rPr>
      </w:pPr>
      <w:r w:rsidRPr="00421107">
        <w:rPr>
          <w:rFonts w:ascii="Calibri" w:eastAsia="Arial" w:hAnsi="Calibri" w:cs="Calibri"/>
          <w:b/>
          <w:color w:val="000000" w:themeColor="text1"/>
          <w:position w:val="0"/>
          <w:szCs w:val="22"/>
          <w:lang w:val="pt-PT" w:eastAsia="en-US"/>
        </w:rPr>
        <w:t xml:space="preserve">DO PAGAMENTO: </w:t>
      </w:r>
      <w:r w:rsidRPr="00421107">
        <w:rPr>
          <w:rFonts w:ascii="Calibri" w:eastAsia="Calibri" w:hAnsi="Calibri" w:cs="Calibri"/>
          <w:color w:val="000000" w:themeColor="text1"/>
          <w:position w:val="0"/>
          <w:szCs w:val="22"/>
          <w:lang w:eastAsia="en-US"/>
        </w:rPr>
        <w:t>30 dias após emissão e recebimento da nota fiscal.</w:t>
      </w:r>
    </w:p>
    <w:p w:rsidR="008132C9" w:rsidRPr="00421107" w:rsidRDefault="008132C9" w:rsidP="008132C9">
      <w:pPr>
        <w:spacing w:line="259" w:lineRule="auto"/>
        <w:jc w:val="both"/>
        <w:rPr>
          <w:rFonts w:ascii="Calibri" w:eastAsia="Arial" w:hAnsi="Calibri" w:cs="Calibri"/>
          <w:b/>
          <w:color w:val="000000" w:themeColor="text1"/>
          <w:position w:val="0"/>
          <w:szCs w:val="22"/>
          <w:lang w:val="pt-PT" w:eastAsia="en-US"/>
        </w:rPr>
      </w:pPr>
      <w:r w:rsidRPr="00421107">
        <w:rPr>
          <w:rFonts w:ascii="Calibri" w:eastAsia="Arial" w:hAnsi="Calibri" w:cs="Calibri"/>
          <w:b/>
          <w:color w:val="000000" w:themeColor="text1"/>
          <w:position w:val="0"/>
          <w:szCs w:val="22"/>
          <w:lang w:val="pt-PT" w:eastAsia="en-US"/>
        </w:rPr>
        <w:t xml:space="preserve">LOCAL DE ENTREGA: </w:t>
      </w:r>
      <w:r w:rsidRPr="00421107"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421107"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  <w:t>Penápolis-SP</w:t>
      </w:r>
      <w:proofErr w:type="gramEnd"/>
      <w:r w:rsidRPr="00421107">
        <w:rPr>
          <w:rFonts w:ascii="Calibri" w:eastAsia="Arial" w:hAnsi="Calibri" w:cs="Calibri"/>
          <w:color w:val="000000" w:themeColor="text1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8132C9" w:rsidRPr="00B333F1" w:rsidRDefault="008132C9" w:rsidP="008132C9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F7" w:rsidRDefault="003B26F7" w:rsidP="00703405">
      <w:r>
        <w:separator/>
      </w:r>
    </w:p>
  </w:endnote>
  <w:endnote w:type="continuationSeparator" w:id="0">
    <w:p w:rsidR="003B26F7" w:rsidRDefault="003B26F7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3001D5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F7" w:rsidRDefault="003B26F7" w:rsidP="00703405">
      <w:r>
        <w:separator/>
      </w:r>
    </w:p>
  </w:footnote>
  <w:footnote w:type="continuationSeparator" w:id="0">
    <w:p w:rsidR="003B26F7" w:rsidRDefault="003B26F7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51D5C"/>
    <w:rsid w:val="003001D5"/>
    <w:rsid w:val="00322AEE"/>
    <w:rsid w:val="003B26F7"/>
    <w:rsid w:val="005E7D0D"/>
    <w:rsid w:val="006445DE"/>
    <w:rsid w:val="006B4835"/>
    <w:rsid w:val="006D1C9D"/>
    <w:rsid w:val="00703405"/>
    <w:rsid w:val="00746181"/>
    <w:rsid w:val="007B77C4"/>
    <w:rsid w:val="00807CB7"/>
    <w:rsid w:val="008132C9"/>
    <w:rsid w:val="00847D13"/>
    <w:rsid w:val="008A325D"/>
    <w:rsid w:val="008D36B3"/>
    <w:rsid w:val="00AA731D"/>
    <w:rsid w:val="00AC725F"/>
    <w:rsid w:val="00C47A19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4</cp:revision>
  <dcterms:created xsi:type="dcterms:W3CDTF">2024-03-19T14:28:00Z</dcterms:created>
  <dcterms:modified xsi:type="dcterms:W3CDTF">2024-03-25T10:30:00Z</dcterms:modified>
</cp:coreProperties>
</file>